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416" w:type="dxa"/>
        <w:tblLayout w:type="fixed"/>
        <w:tblLook w:val="0000"/>
      </w:tblPr>
      <w:tblGrid>
        <w:gridCol w:w="4253"/>
        <w:gridCol w:w="1559"/>
        <w:gridCol w:w="4677"/>
      </w:tblGrid>
      <w:tr w:rsidR="0083725D" w:rsidRPr="00FD40F4" w:rsidTr="00A86B02">
        <w:trPr>
          <w:trHeight w:val="2202"/>
        </w:trPr>
        <w:tc>
          <w:tcPr>
            <w:tcW w:w="4253" w:type="dxa"/>
          </w:tcPr>
          <w:p w:rsidR="0083725D" w:rsidRPr="00226810" w:rsidRDefault="0083725D" w:rsidP="00A86B02">
            <w:pPr>
              <w:jc w:val="center"/>
              <w:rPr>
                <w:b/>
                <w:sz w:val="24"/>
                <w:szCs w:val="24"/>
              </w:rPr>
            </w:pPr>
          </w:p>
          <w:p w:rsidR="0083725D" w:rsidRDefault="0083725D" w:rsidP="00A86B0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83725D" w:rsidRPr="0053769C" w:rsidRDefault="0083725D" w:rsidP="00A86B02"/>
          <w:p w:rsidR="0083725D" w:rsidRDefault="0083725D" w:rsidP="00A86B0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83725D" w:rsidRDefault="0083725D" w:rsidP="00A86B0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83725D" w:rsidRDefault="0083725D" w:rsidP="00A86B0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83725D" w:rsidRDefault="0083725D" w:rsidP="00A86B0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83725D" w:rsidRDefault="0083725D" w:rsidP="00A86B02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83725D" w:rsidRDefault="0083725D" w:rsidP="00A86B02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83725D" w:rsidRDefault="0083725D" w:rsidP="00A86B0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83725D" w:rsidRPr="00AA1714" w:rsidRDefault="0083725D" w:rsidP="00A86B02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83725D" w:rsidRDefault="0083725D" w:rsidP="00A86B02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83725D" w:rsidRPr="00055DAC" w:rsidRDefault="0083725D" w:rsidP="00A86B0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83725D" w:rsidRPr="006E30B0" w:rsidRDefault="0083725D" w:rsidP="00A86B02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lang w:val="en-US"/>
                </w:rPr>
                <w:t>Aydar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6E30B0">
                <w:rPr>
                  <w:rStyle w:val="a3"/>
                  <w:lang w:val="en-US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6E30B0">
                <w:rPr>
                  <w:rStyle w:val="a3"/>
                  <w:lang w:val="en-US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83725D" w:rsidRPr="006E30B0" w:rsidRDefault="0083725D" w:rsidP="00A86B02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3725D" w:rsidRPr="00226810" w:rsidRDefault="0083725D" w:rsidP="00A86B02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3725D" w:rsidRPr="00226810" w:rsidRDefault="0083725D" w:rsidP="00A86B02">
            <w:pPr>
              <w:pStyle w:val="1"/>
              <w:rPr>
                <w:sz w:val="20"/>
              </w:rPr>
            </w:pPr>
          </w:p>
          <w:p w:rsidR="0083725D" w:rsidRPr="00226810" w:rsidRDefault="0083725D" w:rsidP="00A86B02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83725D" w:rsidRPr="00226810" w:rsidRDefault="0083725D" w:rsidP="00A86B02">
            <w:pPr>
              <w:rPr>
                <w:sz w:val="16"/>
                <w:szCs w:val="16"/>
              </w:rPr>
            </w:pPr>
          </w:p>
          <w:p w:rsidR="0083725D" w:rsidRDefault="0083725D" w:rsidP="00A86B0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83725D" w:rsidRDefault="0083725D" w:rsidP="00A86B02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83725D" w:rsidRDefault="0083725D" w:rsidP="00A86B0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83725D" w:rsidRDefault="0083725D" w:rsidP="00A86B0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83725D" w:rsidRPr="00277E5A" w:rsidRDefault="0083725D" w:rsidP="00A86B0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83725D" w:rsidRDefault="0083725D" w:rsidP="00A86B02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83725D" w:rsidRPr="0053769C" w:rsidRDefault="0083725D" w:rsidP="00A86B02">
            <w:pPr>
              <w:rPr>
                <w:lang w:val="tt-RU"/>
              </w:rPr>
            </w:pPr>
          </w:p>
          <w:p w:rsidR="0083725D" w:rsidRPr="009479FE" w:rsidRDefault="0083725D" w:rsidP="00A86B02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83725D" w:rsidRPr="00277E5A" w:rsidRDefault="0083725D" w:rsidP="00A86B02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83725D" w:rsidRDefault="0083725D" w:rsidP="00A86B02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83725D" w:rsidRPr="00FD40F4" w:rsidRDefault="0083725D" w:rsidP="00A86B02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lang w:val="en-US"/>
                </w:rPr>
                <w:t>Aydar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Tul</w:t>
              </w:r>
              <w:r w:rsidRPr="005A2710">
                <w:rPr>
                  <w:rStyle w:val="a3"/>
                </w:rPr>
                <w:t>@</w:t>
              </w:r>
              <w:r w:rsidRPr="005A2710">
                <w:rPr>
                  <w:rStyle w:val="a3"/>
                  <w:lang w:val="en-US"/>
                </w:rPr>
                <w:t>tatar</w:t>
              </w:r>
              <w:r w:rsidRPr="005A2710">
                <w:rPr>
                  <w:rStyle w:val="a3"/>
                </w:rPr>
                <w:t>.</w:t>
              </w:r>
              <w:r w:rsidRPr="005A2710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3725D" w:rsidTr="00A86B02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83725D" w:rsidRPr="00226810" w:rsidRDefault="0083725D" w:rsidP="00A86B02">
            <w:pPr>
              <w:jc w:val="center"/>
              <w:rPr>
                <w:lang w:val="tt-RU"/>
              </w:rPr>
            </w:pPr>
          </w:p>
          <w:p w:rsidR="0083725D" w:rsidRDefault="0083725D" w:rsidP="00A86B02">
            <w:pPr>
              <w:jc w:val="center"/>
            </w:pP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tbl>
      <w:tblPr>
        <w:tblpPr w:leftFromText="180" w:rightFromText="180" w:vertAnchor="text" w:horzAnchor="margin" w:tblpXSpec="center" w:tblpY="21"/>
        <w:tblW w:w="10456" w:type="dxa"/>
        <w:tblLayout w:type="fixed"/>
        <w:tblLook w:val="04A0"/>
      </w:tblPr>
      <w:tblGrid>
        <w:gridCol w:w="4286"/>
        <w:gridCol w:w="1644"/>
        <w:gridCol w:w="4526"/>
      </w:tblGrid>
      <w:tr w:rsidR="0083725D" w:rsidRPr="0049658C" w:rsidTr="00A86B02">
        <w:trPr>
          <w:trHeight w:val="289"/>
        </w:trPr>
        <w:tc>
          <w:tcPr>
            <w:tcW w:w="4286" w:type="dxa"/>
          </w:tcPr>
          <w:p w:rsidR="0083725D" w:rsidRDefault="0083725D" w:rsidP="00A86B02">
            <w:pPr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83725D" w:rsidRPr="0049658C" w:rsidRDefault="0083725D" w:rsidP="00A86B02">
            <w:pPr>
              <w:rPr>
                <w:b/>
                <w:sz w:val="16"/>
              </w:rPr>
            </w:pPr>
            <w:r>
              <w:rPr>
                <w:b/>
              </w:rPr>
              <w:t>№ 9</w:t>
            </w:r>
          </w:p>
        </w:tc>
        <w:tc>
          <w:tcPr>
            <w:tcW w:w="1644" w:type="dxa"/>
          </w:tcPr>
          <w:p w:rsidR="0083725D" w:rsidRPr="0049658C" w:rsidRDefault="0083725D" w:rsidP="00A86B0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</w:t>
            </w:r>
          </w:p>
        </w:tc>
        <w:tc>
          <w:tcPr>
            <w:tcW w:w="4526" w:type="dxa"/>
          </w:tcPr>
          <w:p w:rsidR="0083725D" w:rsidRDefault="0083725D" w:rsidP="00A86B02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КАРАР</w:t>
            </w:r>
          </w:p>
          <w:p w:rsidR="0083725D" w:rsidRDefault="0083725D" w:rsidP="00A86B02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49658C">
              <w:rPr>
                <w:b/>
              </w:rPr>
              <w:t>«</w:t>
            </w:r>
            <w:r>
              <w:rPr>
                <w:b/>
              </w:rPr>
              <w:t>24</w:t>
            </w:r>
            <w:r w:rsidRPr="0049658C">
              <w:rPr>
                <w:b/>
              </w:rPr>
              <w:t>»</w:t>
            </w:r>
            <w:r>
              <w:rPr>
                <w:b/>
              </w:rPr>
              <w:t xml:space="preserve">  марта</w:t>
            </w:r>
            <w:r w:rsidRPr="0049658C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49658C">
              <w:rPr>
                <w:b/>
              </w:rPr>
              <w:t xml:space="preserve"> г.</w:t>
            </w:r>
          </w:p>
          <w:p w:rsidR="0083725D" w:rsidRDefault="0083725D" w:rsidP="00A86B02">
            <w:pPr>
              <w:tabs>
                <w:tab w:val="left" w:pos="525"/>
                <w:tab w:val="right" w:pos="3753"/>
              </w:tabs>
              <w:rPr>
                <w:b/>
              </w:rPr>
            </w:pPr>
          </w:p>
          <w:p w:rsidR="0083725D" w:rsidRDefault="0083725D" w:rsidP="00A86B02">
            <w:pPr>
              <w:tabs>
                <w:tab w:val="left" w:pos="525"/>
                <w:tab w:val="right" w:pos="375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83725D" w:rsidRPr="0049658C" w:rsidRDefault="0083725D" w:rsidP="00A86B02">
            <w:pPr>
              <w:tabs>
                <w:tab w:val="left" w:pos="525"/>
                <w:tab w:val="right" w:pos="3753"/>
              </w:tabs>
              <w:rPr>
                <w:b/>
              </w:rPr>
            </w:pPr>
            <w:r w:rsidRPr="0049658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</w:t>
            </w:r>
            <w:r w:rsidRPr="0049658C">
              <w:rPr>
                <w:b/>
              </w:rPr>
              <w:t xml:space="preserve">              </w:t>
            </w:r>
          </w:p>
        </w:tc>
      </w:tr>
    </w:tbl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>Об утверждении плана антинаркотических</w:t>
      </w:r>
    </w:p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 xml:space="preserve">мероприятий на территории </w:t>
      </w:r>
      <w:r>
        <w:rPr>
          <w:sz w:val="28"/>
          <w:szCs w:val="28"/>
        </w:rPr>
        <w:t xml:space="preserve"> Айдаровского</w:t>
      </w:r>
    </w:p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Тюлячинского</w:t>
      </w:r>
    </w:p>
    <w:p w:rsidR="0083725D" w:rsidRDefault="0083725D" w:rsidP="008372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на 2021</w:t>
      </w:r>
      <w:r w:rsidRPr="004B25CD">
        <w:rPr>
          <w:sz w:val="28"/>
          <w:szCs w:val="28"/>
        </w:rPr>
        <w:t xml:space="preserve"> год</w:t>
      </w:r>
    </w:p>
    <w:p w:rsidR="0083725D" w:rsidRPr="004B25CD" w:rsidRDefault="0083725D" w:rsidP="0083725D">
      <w:pPr>
        <w:rPr>
          <w:sz w:val="28"/>
          <w:szCs w:val="28"/>
        </w:rPr>
      </w:pPr>
    </w:p>
    <w:p w:rsidR="00FC0591" w:rsidRPr="00F76F21" w:rsidRDefault="00FC0591" w:rsidP="00FC059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      </w:t>
      </w:r>
      <w:r w:rsidRPr="00F76F21">
        <w:rPr>
          <w:rFonts w:eastAsia="Calibri"/>
          <w:sz w:val="28"/>
          <w:szCs w:val="28"/>
          <w:lang w:eastAsia="en-US"/>
        </w:rPr>
        <w:t> </w:t>
      </w:r>
      <w:proofErr w:type="gramStart"/>
      <w:r w:rsidRPr="00F76F21">
        <w:rPr>
          <w:rFonts w:eastAsia="Calibri"/>
          <w:sz w:val="28"/>
          <w:szCs w:val="28"/>
          <w:lang w:eastAsia="en-US"/>
        </w:rPr>
        <w:t xml:space="preserve">Рассмотрев представление прокурора Тюлячинского района Республики Татарстан от </w:t>
      </w:r>
      <w:r>
        <w:rPr>
          <w:rFonts w:eastAsia="Calibri"/>
          <w:sz w:val="28"/>
          <w:szCs w:val="28"/>
          <w:lang w:eastAsia="en-US"/>
        </w:rPr>
        <w:t>13.03.2021</w:t>
      </w:r>
      <w:r w:rsidRPr="00F76F2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02-08-02-2021</w:t>
      </w:r>
      <w:r w:rsidRPr="00F76F21">
        <w:rPr>
          <w:rFonts w:eastAsia="Calibri"/>
          <w:sz w:val="28"/>
          <w:szCs w:val="28"/>
          <w:lang w:eastAsia="en-US"/>
        </w:rPr>
        <w:t xml:space="preserve">, в целях минимизации угрозы распространения наркомании, руководствуясь Указом Президента Российской Федерации </w:t>
      </w:r>
      <w:r w:rsidRPr="00285483">
        <w:rPr>
          <w:rFonts w:eastAsia="Calibri"/>
          <w:sz w:val="28"/>
          <w:szCs w:val="28"/>
          <w:lang w:eastAsia="en-US"/>
        </w:rPr>
        <w:t>от 23.11.2020г.  № 733 «Об утверждении Стратегии государственной антинаркотической политики Российской Федерации до 2030 года»  на основании пл</w:t>
      </w:r>
      <w:bookmarkStart w:id="0" w:name="_GoBack"/>
      <w:r w:rsidRPr="00285483">
        <w:rPr>
          <w:rFonts w:eastAsia="Calibri"/>
          <w:sz w:val="28"/>
          <w:szCs w:val="28"/>
          <w:lang w:eastAsia="en-US"/>
        </w:rPr>
        <w:t>а</w:t>
      </w:r>
      <w:r w:rsidRPr="00F76F21">
        <w:rPr>
          <w:rFonts w:eastAsia="Calibri"/>
          <w:sz w:val="28"/>
          <w:szCs w:val="28"/>
          <w:lang w:eastAsia="en-US"/>
        </w:rPr>
        <w:t xml:space="preserve">нов мероприятий на  2021 год, направленных на пропаганду здорового образа </w:t>
      </w:r>
      <w:bookmarkEnd w:id="0"/>
      <w:r w:rsidRPr="00F76F21">
        <w:rPr>
          <w:rFonts w:eastAsia="Calibri"/>
          <w:sz w:val="28"/>
          <w:szCs w:val="28"/>
          <w:lang w:eastAsia="en-US"/>
        </w:rPr>
        <w:t xml:space="preserve">жизни и профилактику употребления наркотических средств  Исполнительный комитет  </w:t>
      </w:r>
      <w:r>
        <w:rPr>
          <w:rFonts w:eastAsia="Calibri"/>
          <w:sz w:val="28"/>
          <w:szCs w:val="28"/>
          <w:lang w:eastAsia="en-US"/>
        </w:rPr>
        <w:t>Айдаровского</w:t>
      </w:r>
      <w:r w:rsidRPr="00F76F21">
        <w:rPr>
          <w:rFonts w:eastAsia="Calibri"/>
          <w:sz w:val="28"/>
          <w:szCs w:val="28"/>
          <w:lang w:eastAsia="en-US"/>
        </w:rPr>
        <w:t xml:space="preserve"> сельского поселения Тюлячинского</w:t>
      </w:r>
      <w:proofErr w:type="gramEnd"/>
      <w:r w:rsidRPr="00F76F21">
        <w:rPr>
          <w:rFonts w:eastAsia="Calibri"/>
          <w:sz w:val="28"/>
          <w:szCs w:val="28"/>
          <w:lang w:eastAsia="en-US"/>
        </w:rPr>
        <w:t xml:space="preserve"> муниципального района,</w:t>
      </w:r>
    </w:p>
    <w:p w:rsidR="00FC0591" w:rsidRPr="00F76F21" w:rsidRDefault="00FC0591" w:rsidP="00FC059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6F21">
        <w:rPr>
          <w:rFonts w:eastAsia="Calibri"/>
          <w:sz w:val="28"/>
          <w:szCs w:val="28"/>
          <w:lang w:eastAsia="en-US"/>
        </w:rPr>
        <w:t>ПОСТАНОВЛЯЕТ:</w:t>
      </w:r>
    </w:p>
    <w:p w:rsidR="00FC0591" w:rsidRPr="00F76F21" w:rsidRDefault="00FC0591" w:rsidP="00FC059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76F21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76F21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76F21">
        <w:rPr>
          <w:rFonts w:eastAsia="Calibri"/>
          <w:sz w:val="28"/>
          <w:szCs w:val="28"/>
          <w:lang w:eastAsia="en-US"/>
        </w:rPr>
        <w:t xml:space="preserve">План антинаркотических мероприятий </w:t>
      </w:r>
      <w:r>
        <w:rPr>
          <w:rFonts w:eastAsia="Calibri"/>
          <w:sz w:val="28"/>
          <w:szCs w:val="28"/>
          <w:lang w:eastAsia="en-US"/>
        </w:rPr>
        <w:t xml:space="preserve">Айдаровского </w:t>
      </w:r>
      <w:r w:rsidRPr="00F76F21">
        <w:rPr>
          <w:rFonts w:eastAsia="Calibri"/>
          <w:sz w:val="28"/>
          <w:szCs w:val="28"/>
          <w:lang w:eastAsia="en-US"/>
        </w:rPr>
        <w:t>сельского поселения Тюлячинского муниципального района на 2021 год согласно приложению.</w:t>
      </w:r>
    </w:p>
    <w:p w:rsidR="00FC0591" w:rsidRPr="00F76F21" w:rsidRDefault="00FC0591" w:rsidP="00FC059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76F21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76F21">
        <w:rPr>
          <w:rFonts w:eastAsia="Calibri"/>
          <w:sz w:val="28"/>
          <w:szCs w:val="28"/>
          <w:lang w:eastAsia="en-US"/>
        </w:rPr>
        <w:t>Настоящее постановление вступает в силу согласно действующему законодательству.</w:t>
      </w:r>
    </w:p>
    <w:p w:rsidR="00FC0591" w:rsidRPr="00F76F21" w:rsidRDefault="00FC0591" w:rsidP="00FC059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76F21">
        <w:rPr>
          <w:rFonts w:eastAsia="Calibri"/>
          <w:sz w:val="28"/>
          <w:szCs w:val="28"/>
          <w:lang w:eastAsia="en-US"/>
        </w:rPr>
        <w:t xml:space="preserve">3.   </w:t>
      </w:r>
      <w:proofErr w:type="gramStart"/>
      <w:r w:rsidRPr="00F76F2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76F2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 собой</w:t>
      </w:r>
      <w:r>
        <w:rPr>
          <w:rFonts w:eastAsia="Calibri"/>
          <w:sz w:val="28"/>
          <w:szCs w:val="28"/>
          <w:lang w:eastAsia="en-US"/>
        </w:rPr>
        <w:t>.</w:t>
      </w:r>
    </w:p>
    <w:p w:rsidR="00FC0591" w:rsidRPr="00F76F21" w:rsidRDefault="00FC0591" w:rsidP="00FC059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3725D" w:rsidRDefault="0083725D" w:rsidP="00FC0591">
      <w:pPr>
        <w:jc w:val="both"/>
        <w:rPr>
          <w:sz w:val="28"/>
          <w:szCs w:val="28"/>
        </w:rPr>
      </w:pPr>
    </w:p>
    <w:p w:rsidR="0083725D" w:rsidRDefault="00FC0591" w:rsidP="0083725D">
      <w:pPr>
        <w:rPr>
          <w:sz w:val="28"/>
          <w:szCs w:val="28"/>
        </w:rPr>
      </w:pPr>
      <w:r>
        <w:rPr>
          <w:sz w:val="28"/>
          <w:szCs w:val="28"/>
        </w:rPr>
        <w:t>Глава Айдаровского сельского поселения</w:t>
      </w:r>
    </w:p>
    <w:p w:rsidR="00FC0591" w:rsidRDefault="00FC0591" w:rsidP="0083725D">
      <w:pPr>
        <w:rPr>
          <w:sz w:val="28"/>
          <w:szCs w:val="28"/>
        </w:rPr>
      </w:pPr>
      <w:r>
        <w:rPr>
          <w:sz w:val="28"/>
          <w:szCs w:val="28"/>
        </w:rPr>
        <w:t>Тюлячинского муниципального района РТ                                     Р.Р.  Хазиев</w:t>
      </w:r>
    </w:p>
    <w:p w:rsidR="0083725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>                                                            </w:t>
      </w:r>
    </w:p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lastRenderedPageBreak/>
        <w:t xml:space="preserve">                                                                       </w:t>
      </w:r>
    </w:p>
    <w:p w:rsidR="0083725D" w:rsidRPr="00460482" w:rsidRDefault="0083725D" w:rsidP="0083725D">
      <w:pPr>
        <w:jc w:val="right"/>
        <w:rPr>
          <w:sz w:val="24"/>
          <w:szCs w:val="24"/>
        </w:rPr>
      </w:pPr>
      <w:r w:rsidRPr="00460482">
        <w:rPr>
          <w:sz w:val="24"/>
          <w:szCs w:val="24"/>
        </w:rPr>
        <w:t xml:space="preserve">Приложение </w:t>
      </w:r>
    </w:p>
    <w:p w:rsidR="0083725D" w:rsidRPr="00460482" w:rsidRDefault="0083725D" w:rsidP="0083725D">
      <w:pPr>
        <w:jc w:val="right"/>
        <w:rPr>
          <w:sz w:val="24"/>
          <w:szCs w:val="24"/>
        </w:rPr>
      </w:pPr>
      <w:r w:rsidRPr="00460482">
        <w:rPr>
          <w:sz w:val="24"/>
          <w:szCs w:val="24"/>
        </w:rPr>
        <w:t xml:space="preserve">                                                                          к </w:t>
      </w:r>
      <w:r>
        <w:rPr>
          <w:sz w:val="24"/>
          <w:szCs w:val="24"/>
        </w:rPr>
        <w:t xml:space="preserve"> </w:t>
      </w:r>
      <w:r w:rsidRPr="00460482">
        <w:rPr>
          <w:sz w:val="24"/>
          <w:szCs w:val="24"/>
        </w:rPr>
        <w:t xml:space="preserve">Постановлению исполнительного комитета  </w:t>
      </w:r>
    </w:p>
    <w:p w:rsidR="0083725D" w:rsidRPr="00460482" w:rsidRDefault="0083725D" w:rsidP="008372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Айдаровского </w:t>
      </w:r>
      <w:r w:rsidRPr="00460482">
        <w:rPr>
          <w:sz w:val="24"/>
          <w:szCs w:val="24"/>
        </w:rPr>
        <w:t xml:space="preserve"> сельского поселения</w:t>
      </w:r>
    </w:p>
    <w:p w:rsidR="0083725D" w:rsidRPr="00460482" w:rsidRDefault="0083725D" w:rsidP="0083725D">
      <w:pPr>
        <w:jc w:val="right"/>
        <w:rPr>
          <w:sz w:val="24"/>
          <w:szCs w:val="24"/>
        </w:rPr>
      </w:pPr>
      <w:r w:rsidRPr="00460482">
        <w:rPr>
          <w:sz w:val="24"/>
          <w:szCs w:val="24"/>
        </w:rPr>
        <w:t>Тюлячинского муниципального района РТ</w:t>
      </w:r>
    </w:p>
    <w:p w:rsidR="0083725D" w:rsidRPr="00460482" w:rsidRDefault="0083725D" w:rsidP="0083725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60482">
        <w:rPr>
          <w:sz w:val="24"/>
          <w:szCs w:val="24"/>
        </w:rPr>
        <w:t xml:space="preserve">т </w:t>
      </w:r>
      <w:r>
        <w:rPr>
          <w:sz w:val="24"/>
          <w:szCs w:val="24"/>
        </w:rPr>
        <w:t>24.03.2021 г.</w:t>
      </w:r>
      <w:r w:rsidRPr="00460482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9</w:t>
      </w:r>
    </w:p>
    <w:p w:rsidR="0083725D" w:rsidRDefault="0083725D" w:rsidP="0083725D">
      <w:pPr>
        <w:rPr>
          <w:sz w:val="28"/>
          <w:szCs w:val="28"/>
        </w:rPr>
      </w:pPr>
    </w:p>
    <w:p w:rsidR="0083725D" w:rsidRPr="004B25CD" w:rsidRDefault="0083725D" w:rsidP="0083725D">
      <w:pPr>
        <w:rPr>
          <w:sz w:val="28"/>
          <w:szCs w:val="28"/>
        </w:rPr>
      </w:pPr>
    </w:p>
    <w:p w:rsidR="0083725D" w:rsidRPr="001D2533" w:rsidRDefault="0083725D" w:rsidP="0083725D">
      <w:pPr>
        <w:ind w:left="-284" w:firstLine="284"/>
        <w:jc w:val="center"/>
        <w:rPr>
          <w:sz w:val="28"/>
          <w:szCs w:val="28"/>
        </w:rPr>
      </w:pPr>
      <w:r w:rsidRPr="001D2533">
        <w:rPr>
          <w:sz w:val="28"/>
          <w:szCs w:val="28"/>
        </w:rPr>
        <w:t>План</w:t>
      </w:r>
    </w:p>
    <w:p w:rsidR="0083725D" w:rsidRPr="001D2533" w:rsidRDefault="0083725D" w:rsidP="0083725D">
      <w:pPr>
        <w:ind w:left="-284" w:firstLine="284"/>
        <w:jc w:val="center"/>
        <w:rPr>
          <w:sz w:val="28"/>
          <w:szCs w:val="28"/>
        </w:rPr>
      </w:pPr>
      <w:r w:rsidRPr="001D2533">
        <w:rPr>
          <w:sz w:val="28"/>
          <w:szCs w:val="28"/>
        </w:rPr>
        <w:t xml:space="preserve">антинаркотических мероприятий на территории </w:t>
      </w:r>
      <w:r>
        <w:rPr>
          <w:sz w:val="28"/>
          <w:szCs w:val="28"/>
        </w:rPr>
        <w:t xml:space="preserve"> Айдаровского </w:t>
      </w:r>
      <w:r w:rsidRPr="001D2533">
        <w:rPr>
          <w:sz w:val="28"/>
          <w:szCs w:val="28"/>
        </w:rPr>
        <w:t xml:space="preserve"> сельского поселения Тюлячинского муниципального района РТ на 2021 год</w:t>
      </w:r>
    </w:p>
    <w:p w:rsidR="0083725D" w:rsidRPr="004B25CD" w:rsidRDefault="0083725D" w:rsidP="0083725D">
      <w:pPr>
        <w:rPr>
          <w:b/>
          <w:sz w:val="28"/>
          <w:szCs w:val="28"/>
        </w:rPr>
      </w:pPr>
    </w:p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>Основными мероприятиями Программы являются:</w:t>
      </w:r>
    </w:p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>- организационные мероприятия;</w:t>
      </w:r>
    </w:p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>- деятельность учреждений и организаций системы профилактики наркомании;</w:t>
      </w:r>
    </w:p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83725D" w:rsidRPr="004B25C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>- совершенствование материально-технической базы учреждений системы противодействия наркомании;</w:t>
      </w:r>
    </w:p>
    <w:p w:rsidR="0083725D" w:rsidRDefault="0083725D" w:rsidP="0083725D">
      <w:pPr>
        <w:rPr>
          <w:sz w:val="28"/>
          <w:szCs w:val="28"/>
        </w:rPr>
      </w:pPr>
      <w:r w:rsidRPr="004B25CD">
        <w:rPr>
          <w:sz w:val="28"/>
          <w:szCs w:val="28"/>
        </w:rPr>
        <w:t xml:space="preserve">- информационное обеспечение деятельности </w:t>
      </w:r>
    </w:p>
    <w:p w:rsidR="0083725D" w:rsidRDefault="0083725D" w:rsidP="0083725D">
      <w:pPr>
        <w:rPr>
          <w:sz w:val="28"/>
          <w:szCs w:val="28"/>
        </w:rPr>
      </w:pPr>
    </w:p>
    <w:p w:rsidR="0083725D" w:rsidRPr="004B25CD" w:rsidRDefault="0083725D" w:rsidP="0083725D">
      <w:pPr>
        <w:rPr>
          <w:sz w:val="28"/>
          <w:szCs w:val="28"/>
        </w:rPr>
      </w:pPr>
    </w:p>
    <w:tbl>
      <w:tblPr>
        <w:tblW w:w="9947" w:type="dxa"/>
        <w:tblInd w:w="-4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114"/>
        <w:gridCol w:w="2582"/>
        <w:gridCol w:w="2258"/>
      </w:tblGrid>
      <w:tr w:rsidR="0083725D" w:rsidRPr="004B25CD" w:rsidTr="00A86B02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bCs/>
                <w:iCs/>
                <w:sz w:val="28"/>
                <w:szCs w:val="28"/>
              </w:rPr>
              <w:t>№</w:t>
            </w:r>
            <w:proofErr w:type="gramStart"/>
            <w:r w:rsidRPr="004B25CD">
              <w:rPr>
                <w:bCs/>
                <w:iCs/>
                <w:sz w:val="28"/>
                <w:szCs w:val="28"/>
              </w:rPr>
              <w:t>п</w:t>
            </w:r>
            <w:proofErr w:type="gramEnd"/>
            <w:r w:rsidRPr="004B25CD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bCs/>
                <w:iCs/>
                <w:sz w:val="28"/>
                <w:szCs w:val="28"/>
              </w:rPr>
              <w:t>Исполнители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bCs/>
                <w:iCs/>
                <w:sz w:val="28"/>
                <w:szCs w:val="28"/>
              </w:rPr>
              <w:t>Сроки проведения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исполнительного комитета сельского поселения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По мере     необходимости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Постоянно</w:t>
            </w:r>
          </w:p>
        </w:tc>
      </w:tr>
      <w:tr w:rsidR="0083725D" w:rsidRPr="004B25CD" w:rsidTr="00A86B02">
        <w:trPr>
          <w:trHeight w:val="13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По мере необходимости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4B25CD">
              <w:rPr>
                <w:sz w:val="28"/>
                <w:szCs w:val="28"/>
              </w:rPr>
              <w:t xml:space="preserve">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депутаты, директор школы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По мере необходимости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Депутаты, директор школы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По мере необходимости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Ежемесячно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Постоянно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ноябрь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заведующий СДК, </w:t>
            </w:r>
            <w:proofErr w:type="gramStart"/>
            <w:r>
              <w:rPr>
                <w:sz w:val="28"/>
                <w:szCs w:val="28"/>
              </w:rPr>
              <w:t>заведующий библиотеки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Октябрь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Проведение рейдов  по уничтожению наркосодержащих  растений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  <w:r w:rsidRPr="004B25CD">
              <w:rPr>
                <w:sz w:val="28"/>
                <w:szCs w:val="28"/>
              </w:rPr>
              <w:t xml:space="preserve">Участковый уполномоченный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83725D" w:rsidRPr="004B25CD" w:rsidRDefault="0083725D" w:rsidP="00A86B02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  <w:lang w:val="tt-RU"/>
              </w:rPr>
              <w:t xml:space="preserve">Май </w:t>
            </w:r>
            <w:r>
              <w:rPr>
                <w:sz w:val="28"/>
                <w:szCs w:val="28"/>
                <w:lang w:val="tt-RU"/>
              </w:rPr>
              <w:t xml:space="preserve">– сентябрь </w:t>
            </w: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поселения, </w:t>
            </w:r>
            <w:r w:rsidRPr="004B25CD">
              <w:rPr>
                <w:sz w:val="28"/>
                <w:szCs w:val="28"/>
              </w:rPr>
              <w:t xml:space="preserve">Участковый уполномоченный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Ежемесячно</w:t>
            </w:r>
          </w:p>
        </w:tc>
      </w:tr>
      <w:tr w:rsidR="0083725D" w:rsidRPr="004B25CD" w:rsidTr="00A86B02">
        <w:trPr>
          <w:trHeight w:val="7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 xml:space="preserve">Участковый уполномоченный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</w:tr>
      <w:tr w:rsidR="0083725D" w:rsidRPr="004B25CD" w:rsidTr="00A86B02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</w:p>
        </w:tc>
      </w:tr>
      <w:tr w:rsidR="0083725D" w:rsidRPr="004B25CD" w:rsidTr="00A86B02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 w:rsidRPr="004B2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проекта и у</w:t>
            </w:r>
            <w:r w:rsidRPr="004B25CD">
              <w:rPr>
                <w:sz w:val="28"/>
                <w:szCs w:val="28"/>
              </w:rPr>
              <w:t xml:space="preserve">тверждение плана работы </w:t>
            </w:r>
            <w:r w:rsidRPr="001D2533">
              <w:rPr>
                <w:sz w:val="28"/>
                <w:szCs w:val="28"/>
              </w:rPr>
              <w:t>антинаркотических мероприятий</w:t>
            </w:r>
            <w:r w:rsidRPr="004B25CD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4B25C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поселения, депутаты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25D" w:rsidRPr="004B25CD" w:rsidRDefault="0083725D" w:rsidP="00A86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2021 </w:t>
            </w:r>
            <w:r w:rsidRPr="004B25CD">
              <w:rPr>
                <w:sz w:val="28"/>
                <w:szCs w:val="28"/>
              </w:rPr>
              <w:t>г</w:t>
            </w:r>
          </w:p>
        </w:tc>
      </w:tr>
    </w:tbl>
    <w:p w:rsidR="0083725D" w:rsidRDefault="0083725D" w:rsidP="0083725D"/>
    <w:p w:rsidR="0083725D" w:rsidRDefault="0083725D" w:rsidP="0083725D"/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25D"/>
    <w:rsid w:val="002314EE"/>
    <w:rsid w:val="0083725D"/>
    <w:rsid w:val="00AE1E00"/>
    <w:rsid w:val="00CB3004"/>
    <w:rsid w:val="00FC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725D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2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37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cp:lastPrinted>2021-03-27T06:00:00Z</cp:lastPrinted>
  <dcterms:created xsi:type="dcterms:W3CDTF">2021-03-24T07:28:00Z</dcterms:created>
  <dcterms:modified xsi:type="dcterms:W3CDTF">2021-03-27T06:02:00Z</dcterms:modified>
</cp:coreProperties>
</file>